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C2" w:rsidRPr="00847C45" w:rsidRDefault="00803EC2" w:rsidP="00416B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47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Polityka personalna</w:t>
      </w:r>
    </w:p>
    <w:p w:rsidR="00416B9A" w:rsidRPr="00416B9A" w:rsidRDefault="00416B9A" w:rsidP="00416B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systemowi procedur badania poziomu zadowolenia i zaufania klientów</w:t>
      </w:r>
    </w:p>
    <w:p w:rsidR="00416B9A" w:rsidRPr="00416B9A" w:rsidRDefault="00416B9A" w:rsidP="00416B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> zapewnieniu pracownikom odpowiednich warunków i profesjonalnych narzędzi pracy.</w:t>
      </w:r>
    </w:p>
    <w:p w:rsidR="00416B9A" w:rsidRPr="00416B9A" w:rsidRDefault="00416B9A" w:rsidP="00416B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>otwartość na zmiany</w:t>
      </w:r>
    </w:p>
    <w:p w:rsidR="00416B9A" w:rsidRPr="00416B9A" w:rsidRDefault="00416B9A" w:rsidP="00416B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partnerskie kontakty między pracownikami a przełożonymi </w:t>
      </w:r>
    </w:p>
    <w:p w:rsidR="00803EC2" w:rsidRPr="00803EC2" w:rsidRDefault="00416B9A" w:rsidP="00803E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>wysoki poziom kwalifikacji zawodowych, dzięki różnorodnym programom szkoleń zgodnych z potrzebami firmy</w:t>
      </w:r>
      <w:r w:rsidR="00803EC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803EC2" w:rsidRPr="00803E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03EC2"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>stałe podnoszenie kwalifikacji</w:t>
      </w:r>
      <w:r w:rsidR="00803E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803EC2"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kursa</w:t>
      </w:r>
      <w:r w:rsidR="00803EC2">
        <w:rPr>
          <w:rFonts w:ascii="Times New Roman" w:eastAsia="Times New Roman" w:hAnsi="Times New Roman" w:cs="Times New Roman"/>
          <w:sz w:val="24"/>
          <w:szCs w:val="24"/>
          <w:lang w:eastAsia="pl-PL"/>
        </w:rPr>
        <w:t>ch, seminariach, konferencjach)</w:t>
      </w:r>
    </w:p>
    <w:p w:rsidR="00416B9A" w:rsidRPr="00416B9A" w:rsidRDefault="00416B9A" w:rsidP="00416B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dobrą atmosferę pracy </w:t>
      </w:r>
    </w:p>
    <w:p w:rsidR="00416B9A" w:rsidRPr="00416B9A" w:rsidRDefault="00803EC2" w:rsidP="00416B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Systemy motywacyjne</w:t>
      </w:r>
      <w:r w:rsidR="00416B9A" w:rsidRPr="00416B9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="00416B9A"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16B9A" w:rsidRPr="00416B9A" w:rsidRDefault="00416B9A" w:rsidP="00416B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samochody służbowe i telefony komórkowe - w zależności od stanowiska pracy </w:t>
      </w:r>
    </w:p>
    <w:p w:rsidR="00416B9A" w:rsidRPr="00416B9A" w:rsidRDefault="00803EC2" w:rsidP="00416B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zajęcia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integracyjno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wypoczynkowe</w:t>
      </w:r>
    </w:p>
    <w:p w:rsidR="00416B9A" w:rsidRDefault="00416B9A" w:rsidP="00416B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6B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ubezpieczenie grupowe na życie </w:t>
      </w:r>
    </w:p>
    <w:p w:rsidR="00803EC2" w:rsidRPr="00416B9A" w:rsidRDefault="00847C45" w:rsidP="00803EC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obroty roczna w mln  PLN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ilość zatrudnionych osób na dzień 31.12</w:t>
      </w:r>
    </w:p>
    <w:p w:rsidR="00C7347A" w:rsidRDefault="00847C45">
      <w:r>
        <w:t>2007                   2,5                                                             10</w:t>
      </w:r>
    </w:p>
    <w:p w:rsidR="00847C45" w:rsidRDefault="00847C45">
      <w:r>
        <w:t>2008                   3,5                                                             16</w:t>
      </w:r>
    </w:p>
    <w:p w:rsidR="00847C45" w:rsidRDefault="00847C45">
      <w:r>
        <w:t>2009                   5,5                                                             18</w:t>
      </w:r>
    </w:p>
    <w:p w:rsidR="00847C45" w:rsidRDefault="00847C45">
      <w:r>
        <w:t>2010                   3,8                                                             18</w:t>
      </w:r>
    </w:p>
    <w:p w:rsidR="00847C45" w:rsidRDefault="00847C45">
      <w:r>
        <w:t>2011                    8,1                                                            36</w:t>
      </w:r>
    </w:p>
    <w:sectPr w:rsidR="00847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43E1F"/>
    <w:multiLevelType w:val="multilevel"/>
    <w:tmpl w:val="B8CAB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5729DB"/>
    <w:multiLevelType w:val="multilevel"/>
    <w:tmpl w:val="E778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124782"/>
    <w:multiLevelType w:val="multilevel"/>
    <w:tmpl w:val="052CA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857672"/>
    <w:multiLevelType w:val="multilevel"/>
    <w:tmpl w:val="6804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480A3A"/>
    <w:multiLevelType w:val="multilevel"/>
    <w:tmpl w:val="202A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53"/>
    <w:rsid w:val="00416B9A"/>
    <w:rsid w:val="00803EC2"/>
    <w:rsid w:val="00847C45"/>
    <w:rsid w:val="00865153"/>
    <w:rsid w:val="00C7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ksiegowosc</dc:creator>
  <cp:keywords/>
  <dc:description/>
  <cp:lastModifiedBy>ksiegowosc</cp:lastModifiedBy>
  <cp:revision>2</cp:revision>
  <dcterms:created xsi:type="dcterms:W3CDTF">2012-03-21T11:09:00Z</dcterms:created>
  <dcterms:modified xsi:type="dcterms:W3CDTF">2012-03-21T11:40:00Z</dcterms:modified>
</cp:coreProperties>
</file>